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E8E" w:rsidRPr="00226E8E" w:rsidRDefault="00226E8E" w:rsidP="00226E8E">
      <w:pPr>
        <w:spacing w:after="0"/>
        <w:jc w:val="center"/>
        <w:rPr>
          <w:rFonts w:ascii="Times New Roman" w:eastAsia="Times New Roman" w:hAnsi="Times New Roman" w:cs="Times New Roman"/>
          <w:b/>
          <w:color w:val="76923C"/>
          <w:sz w:val="24"/>
          <w:szCs w:val="24"/>
          <w:lang w:val="uk-UA" w:eastAsia="uk-UA"/>
        </w:rPr>
      </w:pPr>
      <w:r w:rsidRPr="00226E8E">
        <w:rPr>
          <w:rFonts w:ascii="Times New Roman" w:eastAsia="Times New Roman" w:hAnsi="Times New Roman" w:cs="Times New Roman"/>
          <w:b/>
          <w:color w:val="76923C"/>
          <w:sz w:val="24"/>
          <w:szCs w:val="24"/>
          <w:lang w:val="uk-UA" w:eastAsia="uk-UA"/>
        </w:rPr>
        <w:t>ТРАВЕНЬ</w:t>
      </w:r>
    </w:p>
    <w:p w:rsidR="00226E8E" w:rsidRPr="00226E8E" w:rsidRDefault="00226E8E" w:rsidP="00226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</w:pPr>
      <w:r w:rsidRPr="00226E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  <w:t>І. ОСВІТНЄ СЕРЕДОВИЩЕ</w:t>
      </w:r>
    </w:p>
    <w:tbl>
      <w:tblPr>
        <w:tblW w:w="15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02"/>
        <w:gridCol w:w="1418"/>
        <w:gridCol w:w="2128"/>
        <w:gridCol w:w="1212"/>
      </w:tblGrid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Зміст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Дата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Відповідальні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Примітка</w:t>
            </w:r>
          </w:p>
        </w:tc>
      </w:tr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226E8E" w:rsidRPr="00226E8E" w:rsidRDefault="00226E8E" w:rsidP="00226E8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1.Забезпечення комфортних і безпечних умов навчання та праці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226E8E" w:rsidRPr="00226E8E" w:rsidRDefault="00226E8E" w:rsidP="00226E8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060E3C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щоденно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060E3C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 В.М.</w:t>
            </w:r>
            <w:r w:rsidR="00226E8E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060E3C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060E3C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Забезпечити проведення бесід щодо запобігання дитячому травматизму під час літніх канікул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B64B17" w:rsidP="00A5534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27-31</w:t>
            </w:r>
            <w:r w:rsidR="00226E8E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Організувати та провести екскурсії для учнів до пожежної частини, медичних установ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30-31.05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Провести тематичні класні години на тему безпеки дорожнього руху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B64B17" w:rsidP="00A5534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13-17</w:t>
            </w:r>
            <w:r w:rsidR="00226E8E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26E8E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Проводити санітарно-просвітницьку роботу з учнями, батьками, працівниками школи щодо профілактики захворювань опорно-рухової системи на літній період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згідно графіку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060E3C" w:rsidP="00A553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 Т.В.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E8E" w:rsidRPr="00226E8E" w:rsidRDefault="00226E8E" w:rsidP="00A55346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Проводити обстеження школярів на наявність педикульозу інших захворювань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 Т.В.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060E3C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Провести практичні тренування з учнями  щодо дій у разі виникнення надзвичайних 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туацій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B64B17" w:rsidP="00B64B1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06-10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Н.В.,   Брижатий В.В.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060E3C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Консультації для батьків майбутніх першокласників та батьків випускників школи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64B17" w:rsidRPr="00060E3C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17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День цивільного захисту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17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17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Н.В.,</w:t>
            </w:r>
          </w:p>
          <w:p w:rsidR="00B64B17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Брижатий В.В.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17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Проведення моніторингу безпечності та комфортності закладу освіти шляхом анкетування батьків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13-30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Розвивальне заняття «Як приборкати власних драконів»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16.05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Узагальнення роботи   за індивідуальною та інклюзивною  формою навчання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060E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себе</w:t>
            </w:r>
          </w:p>
          <w:p w:rsidR="00060E3C" w:rsidRP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060E3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Тиждень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«Увага, діти на дорозі !»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« Я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курсі!» - проєкт для учнів 11-го класу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із метою формування життєво необхідних компетенцій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Кіноклуб "Travelling around the English speaking countries»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20-24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Пр..місяця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ІІ декада 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Швець К.М.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ШМС природничо-математичних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дисциплін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Чорновол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060E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до сім’ї, родини, людей</w:t>
            </w:r>
          </w:p>
          <w:p w:rsidR="00060E3C" w:rsidRPr="00226E8E" w:rsidRDefault="00060E3C" w:rsidP="00060E3C">
            <w:pPr>
              <w:spacing w:before="240"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до Дня Пам’яті та примирення (план)</w:t>
            </w:r>
          </w:p>
          <w:p w:rsidR="00060E3C" w:rsidRPr="00226E8E" w:rsidRDefault="00060E3C" w:rsidP="00060E3C">
            <w:pPr>
              <w:spacing w:before="240"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Святковий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концерт (розвиток творчих здібностей учнів)</w:t>
            </w:r>
          </w:p>
          <w:p w:rsidR="00060E3C" w:rsidRPr="00226E8E" w:rsidRDefault="00060E3C" w:rsidP="00060E3C">
            <w:pPr>
              <w:spacing w:before="240"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Виставка малюнків «Моя мама – найкраща»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B17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06-10.05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B64B17" w:rsidRDefault="00B64B17" w:rsidP="00B64B17">
            <w:pPr>
              <w:spacing w:before="240"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13-17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  <w:p w:rsidR="00060E3C" w:rsidRPr="00B64B17" w:rsidRDefault="00B64B17" w:rsidP="00B64B17">
            <w:pPr>
              <w:spacing w:before="240"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13-17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  <w:p w:rsid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Default="00B64B1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Гнатюк О.О.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ШМ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 початкової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060E3C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060E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lastRenderedPageBreak/>
              <w:t>Ціннісне ставлення до культури і мистецтва</w:t>
            </w:r>
          </w:p>
          <w:p w:rsidR="00060E3C" w:rsidRPr="00226E8E" w:rsidRDefault="00060E3C" w:rsidP="00060E3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Свято останнього дзвоника. </w:t>
            </w:r>
          </w:p>
          <w:p w:rsidR="00060E3C" w:rsidRPr="00226E8E" w:rsidRDefault="00060E3C" w:rsidP="00060E3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Свято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виши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ванки,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висвітлення в соціальних мережах.</w:t>
            </w:r>
          </w:p>
          <w:p w:rsidR="00060E3C" w:rsidRPr="00226E8E" w:rsidRDefault="00060E3C" w:rsidP="00060E3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Конкурс на кращий український костюм.</w:t>
            </w: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Заходи до Дня матері та Всесвітнього дня родини.</w:t>
            </w:r>
            <w:r w:rsidRPr="00226E8E">
              <w:rPr>
                <w:rFonts w:ascii="Calibri" w:eastAsia="Calibri" w:hAnsi="Calibri" w:cs="Calibri"/>
                <w:lang w:val="uk-UA" w:eastAsia="uk-UA"/>
              </w:rPr>
              <w:t xml:space="preserve">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Виготовлення фотоколажів «Тато, мама, я – дружна сім’я» до Дня сім’ї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Default="00060E3C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B64B17" w:rsidRDefault="00B64B17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B64B17" w:rsidRPr="00226E8E" w:rsidRDefault="00B64B17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31.05</w:t>
            </w:r>
          </w:p>
          <w:p w:rsidR="00060E3C" w:rsidRPr="00226E8E" w:rsidRDefault="00060E3C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C14039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16.05</w:t>
            </w:r>
          </w:p>
          <w:p w:rsidR="00060E3C" w:rsidRDefault="00060E3C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C14039" w:rsidRPr="00226E8E" w:rsidRDefault="00C14039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31.05</w:t>
            </w:r>
          </w:p>
          <w:p w:rsidR="00060E3C" w:rsidRPr="00226E8E" w:rsidRDefault="00060E3C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C14039" w:rsidP="00B64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10,15.05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39" w:rsidRDefault="00B64B17" w:rsidP="00B64B1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:rsidR="00060E3C" w:rsidRDefault="00060E3C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  <w:p w:rsidR="00C14039" w:rsidRDefault="00C14039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806E04" w:rsidRDefault="00806E04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</w:p>
          <w:p w:rsidR="00C14039" w:rsidRDefault="00C14039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Default="00806E04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асники освітнього процесу</w:t>
            </w:r>
          </w:p>
          <w:p w:rsidR="00806E04" w:rsidRPr="00806E04" w:rsidRDefault="00806E04" w:rsidP="00C14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C14039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806E04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806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Ціннісне ставлення особистості до суспільства і держави</w:t>
            </w:r>
          </w:p>
          <w:p w:rsidR="00060E3C" w:rsidRPr="00226E8E" w:rsidRDefault="00060E3C" w:rsidP="00806E04">
            <w:pPr>
              <w:spacing w:before="240"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Тиждень національно-патріотичного виховання до Дня пам’яті та примирення. Заходи до Дня пам’яті жертв політичн</w:t>
            </w:r>
            <w:r w:rsidR="00806E0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их репресій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060E3C" w:rsidRPr="00226E8E" w:rsidRDefault="00C14039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06.-10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E04" w:rsidRDefault="00806E04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C14039" w:rsidRDefault="00C14039" w:rsidP="00C140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C14039" w:rsidRDefault="00806E04" w:rsidP="00C140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  <w:r w:rsidR="00C1403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</w:t>
            </w:r>
          </w:p>
          <w:p w:rsidR="00060E3C" w:rsidRPr="00226E8E" w:rsidRDefault="00806E04" w:rsidP="00C140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Черниш Л.Є.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C14039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color w:val="943734"/>
                <w:sz w:val="20"/>
                <w:szCs w:val="20"/>
                <w:lang w:val="uk-UA" w:eastAsia="uk-UA"/>
              </w:rPr>
              <w:t>ІІ. СИСТЕМА ОЦІНЮВАННЯ ЗДОБУВАЧІВ ОСВІТИ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806E04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Майстерка</w:t>
            </w:r>
            <w:r w:rsidR="00060E3C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 теми компетентнісного підходу в системі оцінювання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806E04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2.Застосування внутрішньої системи оцінювання роботи закладу.</w:t>
            </w: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ab/>
            </w: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ab/>
            </w: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260948">
        <w:trPr>
          <w:trHeight w:val="495"/>
        </w:trPr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Здійснення моніторингу результатів досягнень учнів у відповідності річний бал/ державна підсумкова атестація моніторинг.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згідно графіку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3E52E7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Підготувати звіти про роботу з обдарованими учнями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25.05.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3E52E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3E52E7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Оприлюднити інформацію про результати участі здобувачів освіти в конкурсах, олімпіадах, турнірах різних рівнів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25.05.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3E52E7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3C" w:rsidRPr="00226E8E" w:rsidRDefault="00060E3C" w:rsidP="00060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color w:val="76923C"/>
                <w:sz w:val="20"/>
                <w:szCs w:val="20"/>
                <w:lang w:val="uk-UA" w:eastAsia="uk-UA"/>
              </w:rPr>
              <w:t>ІІІ. ДІЯЛЬНІСТЬ ПЕДАГОГІЧНИХ ПРАЦІВНИКІВ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060E3C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060E3C" w:rsidRPr="00226E8E" w:rsidRDefault="00060E3C" w:rsidP="00060E3C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813AA2">
        <w:tc>
          <w:tcPr>
            <w:tcW w:w="10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60948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Узагальнення результатів самооцінювання закладу освіти по напрямку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 xml:space="preserve"> «Педагогічна діяльність педагогічних працівників»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Провести педраду «Про роль класного керівника у формуванні ключових компетентностей особ</w:t>
            </w:r>
            <w:r w:rsidR="003E52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истості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( з власного досвіду)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30.05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rPr>
          <w:trHeight w:val="264"/>
        </w:trPr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Скласти план роботи щодо здійснення інноваційної освітньої діяльності на різних рівнях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24.05.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rPr>
          <w:trHeight w:val="264"/>
        </w:trPr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Круглий стіл «Підведення підсумків і аналіз роботи за навчальний рік»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30.05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ШМ</w:t>
            </w:r>
            <w:r w:rsidR="00260948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lastRenderedPageBreak/>
              <w:t xml:space="preserve">3.Співпраця зі здобувачами освіти, їх батьками, працівниками закладу.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Створення морально безпечного освітнього простору, формування позитивного мікроклімату та толерантної міжособистісної в</w:t>
            </w:r>
            <w:r w:rsidR="003E52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заємодії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( з досвіду роботи)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Консультпункт за участю батьків-фахівців з питань медичного, правового та гуманітарного характеру.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 тиждень 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Засідання ШМС</w:t>
            </w:r>
            <w:r w:rsidR="00260948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«Виховуємо академічну доброчесність в школі»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C14039" w:rsidP="0026094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20-24</w:t>
            </w:r>
            <w:r w:rsidR="00260948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Голови ШМ</w:t>
            </w:r>
            <w:r w:rsidR="00260948"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color w:val="943734"/>
                <w:sz w:val="20"/>
                <w:szCs w:val="20"/>
                <w:lang w:val="uk-UA" w:eastAsia="uk-UA"/>
              </w:rPr>
              <w:t>ІV. УПРАВЛІНСЬКІ ПРОЦЕСИ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260948" w:rsidRPr="000B5723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Наради при директорові</w:t>
            </w:r>
          </w:p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роботи закладу з питань попередження дитячого травматизму, охорони життя і здоров’я дітей у ІІ семестрі</w:t>
            </w:r>
          </w:p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виконання річного плану у 2023-2024 н.р.</w:t>
            </w:r>
          </w:p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оздоровлення учнів у літній період</w:t>
            </w:r>
          </w:p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попереднє тижневе нав</w:t>
            </w:r>
            <w:r w:rsidR="003E52E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антаження педпрацівників на 2023-2024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навчальний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039" w:rsidRDefault="00C14039" w:rsidP="00C140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260948" w:rsidRPr="00226E8E" w:rsidRDefault="00C14039" w:rsidP="00C14039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27.05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3E52E7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Дячук Л.С., </w:t>
            </w:r>
          </w:p>
          <w:p w:rsidR="00260948" w:rsidRPr="00226E8E" w:rsidRDefault="003E52E7" w:rsidP="002609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48" w:rsidRPr="00226E8E" w:rsidRDefault="00260948" w:rsidP="00260948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B93B32" w:rsidTr="00261B3A">
        <w:tc>
          <w:tcPr>
            <w:tcW w:w="10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60948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Узагальнення результатів самооцінювання закладу освіти по напрямку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 xml:space="preserve"> «Управлінський процес закладу освіти»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0B5723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Засідання педагогічної ради</w:t>
            </w:r>
          </w:p>
          <w:p w:rsidR="00B93B32" w:rsidRPr="00226E8E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опрацювання нормативних документів про порядок закінчення навчального року.</w:t>
            </w:r>
          </w:p>
          <w:p w:rsidR="00B93B32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виконання освітніх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рограм.</w:t>
            </w:r>
          </w:p>
          <w:p w:rsidR="00B93B32" w:rsidRPr="00226E8E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роль класного керівника у формуванні ключових компетентностей особ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истості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( з власного досвіду)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B93B32" w:rsidRPr="00226E8E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стан виконання плану виховної роботи закладу у ІІ семестрі 2023-2024 н.р.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B93B32" w:rsidRPr="00226E8E" w:rsidRDefault="00B93B32" w:rsidP="00B93B32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роботу пришкільного табору (за потреби)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30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B93B32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Дячук Л.С., 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Вивчення думки батьків щодо якості роботи школи і якості освіти (онлайн анкетування)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20-24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Створення безпечного емоційно-психологічного середовища: розвиток в учасників освітнього процесу соціально-емоційної грамотності, толерантності, прийняття різноманітності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міністрація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3E52E7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Нарада «Про підсумки участі педагогів в професійних конкурсах, проєктах»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27.05.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4.Організація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Видати накази:</w:t>
            </w:r>
          </w:p>
          <w:p w:rsidR="000B5723" w:rsidRDefault="000B5723" w:rsidP="00B93B3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</w:pPr>
            <w:r w:rsidRPr="000B572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 підсумки </w:t>
            </w:r>
            <w:r w:rsidRPr="000B5723"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самооцінювання з</w:t>
            </w:r>
            <w:r w:rsidRPr="000B5723"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акладу освіти по напрямку «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Педагогічна діяльність педагогічних працівників»</w:t>
            </w:r>
          </w:p>
          <w:p w:rsidR="000B5723" w:rsidRPr="000B5723" w:rsidRDefault="000B5723" w:rsidP="00B93B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B572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 підсумки </w:t>
            </w:r>
            <w:r w:rsidRPr="000B5723"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самооцінювання закладу освіти по напрямку</w:t>
            </w:r>
            <w:r w:rsidRPr="000B5723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 w:eastAsia="uk-UA"/>
              </w:rPr>
              <w:t>«Управлінський процес закладу освіти»</w:t>
            </w:r>
            <w:bookmarkStart w:id="0" w:name="_GoBack"/>
            <w:bookmarkEnd w:id="0"/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моніторингові дослідження</w:t>
            </w:r>
            <w:r w:rsidRPr="0022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знань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учнів з навчальних предметів в 1-11-х класах за </w:t>
            </w:r>
            <w:r w:rsidRPr="0022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2022-2023 н.р.</w:t>
            </w:r>
          </w:p>
          <w:p w:rsidR="00B93B32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Про організоване закінчення 2023-2024 н.р. та проведення підсумкового оцінювання учнів</w:t>
            </w:r>
          </w:p>
          <w:p w:rsidR="00B93B32" w:rsidRPr="00B64B17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Про організацію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проведення Дня цивільного захисту, комплексного об’єктового тренування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проведення Дня цивільного захисту, комплексного об’єктового тренування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підсумки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проведення навчально-польових зборів з учнями-юнаками та навчально-тренувальних занять з дівчатами 11-их класів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виконання освітні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х програм за 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2023-2024 н.р.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зарахування учнів до 1-го класу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організацію та пров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едення Свята останнього дзвоника</w:t>
            </w: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організації та ефективності методичної роботи з педагогічними кадрами у 2023-2024</w:t>
            </w:r>
            <w:bookmarkStart w:id="1" w:name="_heading=h.gjdgxs"/>
            <w:bookmarkEnd w:id="1"/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навчальному році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lastRenderedPageBreak/>
              <w:t>5.Реалізація політики академічної доброчесності.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B93B32" w:rsidRPr="00226E8E" w:rsidTr="00060E3C"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Інформування  на  веб-сайті  закладу та   в  соціальних  мережах  про  заходи   щодо   забезпечення  принципів та  правил   академічної   доброчесності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 27.05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Зозуля Т.В.</w:t>
            </w:r>
            <w:r w:rsidRPr="00226E8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B32" w:rsidRPr="00226E8E" w:rsidRDefault="00B93B32" w:rsidP="00B93B32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</w:tbl>
    <w:p w:rsidR="00226E8E" w:rsidRPr="00226E8E" w:rsidRDefault="00226E8E" w:rsidP="00A55346">
      <w:pPr>
        <w:spacing w:after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</w:pPr>
    </w:p>
    <w:p w:rsidR="00226E8E" w:rsidRPr="00226E8E" w:rsidRDefault="00226E8E" w:rsidP="00A55346">
      <w:pPr>
        <w:spacing w:after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</w:pPr>
    </w:p>
    <w:p w:rsidR="00226E8E" w:rsidRPr="00226E8E" w:rsidRDefault="00226E8E" w:rsidP="00A55346">
      <w:pPr>
        <w:spacing w:after="0"/>
        <w:rPr>
          <w:rFonts w:ascii="Calibri" w:eastAsia="Calibri" w:hAnsi="Calibri" w:cs="Calibri"/>
          <w:lang w:val="uk-UA" w:eastAsia="uk-UA"/>
        </w:rPr>
      </w:pPr>
    </w:p>
    <w:p w:rsidR="007231D5" w:rsidRDefault="007231D5" w:rsidP="00A55346">
      <w:pPr>
        <w:spacing w:after="0"/>
      </w:pPr>
    </w:p>
    <w:sectPr w:rsidR="007231D5" w:rsidSect="00226E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43"/>
    <w:rsid w:val="00060E3C"/>
    <w:rsid w:val="000B5723"/>
    <w:rsid w:val="00102743"/>
    <w:rsid w:val="00226E8E"/>
    <w:rsid w:val="00260948"/>
    <w:rsid w:val="003E52E7"/>
    <w:rsid w:val="007231D5"/>
    <w:rsid w:val="00806E04"/>
    <w:rsid w:val="00A55346"/>
    <w:rsid w:val="00B64B17"/>
    <w:rsid w:val="00B93B32"/>
    <w:rsid w:val="00C1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C973C-6379-4397-8DE9-10B1D00F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9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2023-07-03T08:18:00Z</dcterms:created>
  <dcterms:modified xsi:type="dcterms:W3CDTF">2023-07-03T11:56:00Z</dcterms:modified>
</cp:coreProperties>
</file>